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EFD515B" w14:textId="5CF5EE86" w:rsidR="007A0B09" w:rsidRPr="008E5A04" w:rsidRDefault="00E90ADC" w:rsidP="00C74E59">
      <w:pPr>
        <w:spacing w:after="0"/>
        <w:rPr>
          <w:rFonts w:asciiTheme="majorHAnsi" w:eastAsiaTheme="majorHAnsi" w:hAnsiTheme="majorHAnsi"/>
        </w:rPr>
      </w:pPr>
      <w:r w:rsidRPr="008E5A04"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72576" behindDoc="1" locked="0" layoutInCell="1" allowOverlap="1" wp14:anchorId="0F482F83" wp14:editId="2A1D4596">
            <wp:simplePos x="0" y="0"/>
            <wp:positionH relativeFrom="column">
              <wp:posOffset>5410200</wp:posOffset>
            </wp:positionH>
            <wp:positionV relativeFrom="paragraph">
              <wp:posOffset>-344170</wp:posOffset>
            </wp:positionV>
            <wp:extent cx="1219200" cy="617220"/>
            <wp:effectExtent l="0" t="0" r="0" b="0"/>
            <wp:wrapTight wrapText="bothSides">
              <wp:wrapPolygon edited="0">
                <wp:start x="0" y="0"/>
                <wp:lineTo x="0" y="20667"/>
                <wp:lineTo x="21263" y="20667"/>
                <wp:lineTo x="21263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6FEE1" w14:textId="3048EE39" w:rsidR="00FD3AE8" w:rsidRPr="001D200D" w:rsidRDefault="00B85C01" w:rsidP="00C74E59">
      <w:pPr>
        <w:spacing w:after="0"/>
        <w:rPr>
          <w:rFonts w:asciiTheme="majorHAnsi" w:eastAsiaTheme="majorHAnsi" w:hAnsiTheme="majorHAnsi"/>
        </w:rPr>
      </w:pPr>
      <w:r w:rsidRPr="008E5A04">
        <w:rPr>
          <w:rFonts w:asciiTheme="majorHAnsi" w:eastAsia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5B6B38B" wp14:editId="73FFC1AA">
                <wp:simplePos x="0" y="0"/>
                <wp:positionH relativeFrom="column">
                  <wp:posOffset>-91440</wp:posOffset>
                </wp:positionH>
                <wp:positionV relativeFrom="paragraph">
                  <wp:posOffset>-126365</wp:posOffset>
                </wp:positionV>
                <wp:extent cx="2914650" cy="357505"/>
                <wp:effectExtent l="0" t="0" r="0" b="4445"/>
                <wp:wrapSquare wrapText="bothSides"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465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13EF" w14:textId="34248E48" w:rsidR="00B85C01" w:rsidRPr="008E5A04" w:rsidRDefault="007C56E1">
                            <w:pPr>
                              <w:rPr>
                                <w:rFonts w:asciiTheme="majorHAnsi" w:eastAsiaTheme="majorHAnsi" w:hAnsiTheme="majorHAnsi" w:cs="Microsoft GothicNeo"/>
                                <w:b/>
                                <w:bCs/>
                              </w:rPr>
                            </w:pPr>
                            <w:r w:rsidRPr="008E5A04">
                              <w:rPr>
                                <w:rFonts w:asciiTheme="majorHAnsi" w:eastAsiaTheme="majorHAnsi" w:hAnsiTheme="majorHAnsi" w:cs="Microsoft GothicNeo" w:hint="eastAsia"/>
                                <w:b/>
                                <w:bCs/>
                                <w:color w:val="414655"/>
                                <w:sz w:val="28"/>
                              </w:rPr>
                              <w:t>채용공고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:rsidRPr="007C56E1" w14:paraId="343711A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B2861F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지원</w:t>
                                  </w: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D04C59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0DBA31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경력</w:t>
                                  </w: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ACA4B3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7C56E1" w14:paraId="05E87198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AD67CC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성명</w:t>
                                  </w: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국문</w:t>
                                  </w: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73E10F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A8E087D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성명</w:t>
                                  </w: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영문</w:t>
                                  </w: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E88FFB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7C56E1" w14:paraId="29CEEA1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A8CCA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D8008B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99A231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F03FDD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7C56E1" w14:paraId="71672BC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F81270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이</w:t>
                                  </w: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메일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E7F322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7C56E1" w14:paraId="115D497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076CA1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DF0F5E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7C56E1" w14:paraId="3035FD66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D721AF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  <w:r w:rsidRPr="007C56E1">
                                    <w:rPr>
                                      <w:rFonts w:ascii="맑은 고딕" w:eastAsia="맑은 고딕" w:hAnsi="맑은 고딕" w:cs="맑은 고딕" w:hint="eastAsia"/>
                                      <w:color w:val="000000" w:themeColor="text1"/>
                                    </w:rPr>
                                    <w:t>병역</w:t>
                                  </w:r>
                                  <w:r w:rsidRPr="007C56E1">
                                    <w:rPr>
                                      <w:rFonts w:ascii="나눔스퀘어라운드 ExtraBold" w:eastAsia="나눔스퀘어라운드 ExtraBold" w:hAnsi="나눔스퀘어라운드 ExtraBold" w:cs="___WRD_EMBED_SUB_46" w:hint="eastAsia"/>
                                      <w:color w:val="000000" w:themeColor="text1"/>
                                    </w:rPr>
                                    <w:t>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3401CD" w14:textId="77777777" w:rsidR="00B85C01" w:rsidRPr="007C56E1" w:rsidRDefault="00B85C01" w:rsidP="00B85C01">
                                  <w:pPr>
                                    <w:rPr>
                                      <w:rFonts w:ascii="나눔스퀘어라운드 ExtraBold" w:eastAsia="나눔스퀘어라운드 ExtraBold" w:hAnsi="나눔스퀘어라운드 ExtraBol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7096C" w14:textId="77777777" w:rsidR="00B85C01" w:rsidRPr="007C56E1" w:rsidRDefault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</w:pPr>
                            <w:r w:rsidRPr="007C56E1">
                              <w:rPr>
                                <w:rFonts w:ascii="나눔스퀘어라운드 ExtraBold" w:eastAsia="나눔스퀘어라운드 ExtraBold" w:hAnsi="나눔스퀘어라운드 ExtraBold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14655"/>
                                <w:sz w:val="28"/>
                              </w:rPr>
                              <w:t xml:space="preserve">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B38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2pt;margin-top:-9.95pt;width:229.5pt;height:28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" filled="f" stroked="f">
                <o:lock v:ext="edit" aspectratio="t"/>
                <v:textbox>
                  <w:txbxContent>
                    <w:p w14:paraId="2CBD13EF" w14:textId="34248E48" w:rsidR="00B85C01" w:rsidRPr="008E5A04" w:rsidRDefault="007C56E1">
                      <w:pPr>
                        <w:rPr>
                          <w:rFonts w:asciiTheme="majorHAnsi" w:eastAsiaTheme="majorHAnsi" w:hAnsiTheme="majorHAnsi" w:cs="Microsoft GothicNeo"/>
                          <w:b/>
                          <w:bCs/>
                        </w:rPr>
                      </w:pPr>
                      <w:r w:rsidRPr="008E5A04">
                        <w:rPr>
                          <w:rFonts w:asciiTheme="majorHAnsi" w:eastAsiaTheme="majorHAnsi" w:hAnsiTheme="majorHAnsi" w:cs="Microsoft GothicNeo" w:hint="eastAsia"/>
                          <w:b/>
                          <w:bCs/>
                          <w:color w:val="414655"/>
                          <w:sz w:val="28"/>
                        </w:rPr>
                        <w:t>채용공고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:rsidRPr="007C56E1" w14:paraId="343711A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B2861F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지원</w:t>
                            </w: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D04C59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0DBA31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경력</w:t>
                            </w: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ACA4B3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7C56E1" w14:paraId="05E87198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AD67CC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성명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(</w:t>
                            </w: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국문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73E10F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A8E087D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성명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(</w:t>
                            </w: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영문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E88FFB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7C56E1" w14:paraId="29CEEA1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A8CCA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D8008B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99A231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F03FDD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7C56E1" w14:paraId="71672BC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F81270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proofErr w:type="spellStart"/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이</w:t>
                            </w: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메일</w:t>
                            </w:r>
                            <w:proofErr w:type="spellEnd"/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E7F322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7C56E1" w14:paraId="115D497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076CA1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DF0F5E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7C56E1" w14:paraId="3035FD66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D721AF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  <w:r w:rsidRPr="007C56E1">
                              <w:rPr>
                                <w:rFonts w:ascii="맑은 고딕" w:eastAsia="맑은 고딕" w:hAnsi="맑은 고딕" w:cs="맑은 고딕" w:hint="eastAsia"/>
                                <w:color w:val="000000" w:themeColor="text1"/>
                              </w:rPr>
                              <w:t>병역</w:t>
                            </w:r>
                            <w:r w:rsidRPr="007C56E1">
                              <w:rPr>
                                <w:rFonts w:ascii="나눔스퀘어라운드 ExtraBold" w:eastAsia="나눔스퀘어라운드 ExtraBold" w:hAnsi="나눔스퀘어라운드 ExtraBold" w:cs="___WRD_EMBED_SUB_46" w:hint="eastAsia"/>
                                <w:color w:val="000000" w:themeColor="text1"/>
                              </w:rPr>
                              <w:t>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3401CD" w14:textId="77777777" w:rsidR="00B85C01" w:rsidRPr="007C56E1" w:rsidRDefault="00B85C01" w:rsidP="00B85C01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47096C" w14:textId="77777777" w:rsidR="00B85C01" w:rsidRPr="007C56E1" w:rsidRDefault="00B85C01">
                      <w:pPr>
                        <w:rPr>
                          <w:rFonts w:ascii="나눔스퀘어라운드 ExtraBold" w:eastAsia="나눔스퀘어라운드 ExtraBold" w:hAnsi="나눔스퀘어라운드 ExtraBold"/>
                        </w:rPr>
                      </w:pPr>
                      <w:r w:rsidRPr="007C56E1">
                        <w:rPr>
                          <w:rFonts w:ascii="나눔스퀘어라운드 ExtraBold" w:eastAsia="나눔스퀘어라운드 ExtraBold" w:hAnsi="나눔스퀘어라운드 ExtraBold"/>
                          <w:color w:val="414655"/>
                          <w:sz w:val="28"/>
                        </w:rPr>
                        <w:t xml:space="preserve"> </w:t>
                      </w:r>
                      <w:r w:rsidRPr="007C56E1">
                        <w:rPr>
                          <w:rFonts w:ascii="나눔스퀘어라운드 ExtraBold" w:eastAsia="나눔스퀘어라운드 ExtraBold" w:hAnsi="나눔스퀘어라운드 ExtraBold" w:hint="eastAsia"/>
                          <w:color w:val="414655"/>
                          <w:sz w:val="28"/>
                        </w:rPr>
                        <w:t xml:space="preserve"> 입사지원서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Y="101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1800"/>
        <w:gridCol w:w="4222"/>
        <w:gridCol w:w="1682"/>
        <w:gridCol w:w="2090"/>
      </w:tblGrid>
      <w:tr w:rsidR="00031AA3" w:rsidRPr="001D200D" w14:paraId="111FAF29" w14:textId="77777777" w:rsidTr="00031AA3">
        <w:trPr>
          <w:trHeight w:val="472"/>
        </w:trPr>
        <w:tc>
          <w:tcPr>
            <w:tcW w:w="675" w:type="dxa"/>
            <w:vMerge w:val="restart"/>
            <w:tcBorders>
              <w:top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E36C0A" w:themeFill="accent6" w:themeFillShade="BF"/>
            <w:vAlign w:val="center"/>
          </w:tcPr>
          <w:p w14:paraId="6BFF41DC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  <w:t>기</w:t>
            </w:r>
          </w:p>
          <w:p w14:paraId="09B9CCDC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  <w:t>업</w:t>
            </w:r>
          </w:p>
          <w:p w14:paraId="45BA7868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  <w:t>정</w:t>
            </w:r>
          </w:p>
          <w:p w14:paraId="3BEC6FBA" w14:textId="37F4CF1E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  <w:t>보</w:t>
            </w:r>
          </w:p>
        </w:tc>
        <w:tc>
          <w:tcPr>
            <w:tcW w:w="182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86FB8C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proofErr w:type="spellStart"/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업체명</w:t>
            </w:r>
            <w:proofErr w:type="spellEnd"/>
          </w:p>
        </w:tc>
        <w:tc>
          <w:tcPr>
            <w:tcW w:w="4275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6D26EA" w14:textId="237C84CA" w:rsidR="00031AA3" w:rsidRPr="001D200D" w:rsidRDefault="00031AA3" w:rsidP="00031AA3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㈜ </w:t>
            </w:r>
            <w:proofErr w:type="spellStart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씨에스피아이</w:t>
            </w:r>
            <w:proofErr w:type="spellEnd"/>
          </w:p>
        </w:tc>
        <w:tc>
          <w:tcPr>
            <w:tcW w:w="1701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0F816D" w14:textId="40E51A39" w:rsidR="00031AA3" w:rsidRPr="001D200D" w:rsidRDefault="00031AA3" w:rsidP="00031AA3">
            <w:pPr>
              <w:jc w:val="center"/>
              <w:rPr>
                <w:rFonts w:asciiTheme="majorHAnsi" w:eastAsiaTheme="majorHAnsi" w:hAnsiTheme="majorHAnsi" w:cs="맑은 고딕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사</w:t>
            </w: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업자</w:t>
            </w:r>
          </w:p>
          <w:p w14:paraId="0F7ABEFF" w14:textId="5D0DA212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등록번호</w:t>
            </w:r>
          </w:p>
        </w:tc>
        <w:tc>
          <w:tcPr>
            <w:tcW w:w="2099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FDE3F9" w14:textId="6A007922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/>
                <w:color w:val="000000" w:themeColor="text1"/>
              </w:rPr>
              <w:t>220-81-70512</w:t>
            </w:r>
          </w:p>
        </w:tc>
      </w:tr>
      <w:tr w:rsidR="00031AA3" w:rsidRPr="001D200D" w14:paraId="5972653E" w14:textId="77777777" w:rsidTr="00031AA3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078F7A5C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55D352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대표자명</w:t>
            </w:r>
          </w:p>
        </w:tc>
        <w:tc>
          <w:tcPr>
            <w:tcW w:w="4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C83503" w14:textId="7D3264B1" w:rsidR="00031AA3" w:rsidRPr="001D200D" w:rsidRDefault="00031AA3" w:rsidP="00031AA3">
            <w:pPr>
              <w:jc w:val="left"/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color w:val="000000" w:themeColor="text1"/>
              </w:rPr>
              <w:t>심보연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6F2F08" w14:textId="0375E638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홈페이지</w:t>
            </w:r>
          </w:p>
        </w:tc>
        <w:tc>
          <w:tcPr>
            <w:tcW w:w="209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A6720F" w14:textId="615B2E4F" w:rsidR="00031AA3" w:rsidRPr="001D200D" w:rsidRDefault="00E75A19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hyperlink r:id="rId9" w:history="1">
              <w:r w:rsidR="00031AA3" w:rsidRPr="001D200D">
                <w:rPr>
                  <w:rStyle w:val="a9"/>
                  <w:rFonts w:asciiTheme="majorHAnsi" w:eastAsiaTheme="majorHAnsi" w:hAnsiTheme="majorHAnsi" w:hint="eastAsia"/>
                </w:rPr>
                <w:t>www</w:t>
              </w:r>
              <w:r w:rsidR="00031AA3" w:rsidRPr="001D200D">
                <w:rPr>
                  <w:rStyle w:val="a9"/>
                  <w:rFonts w:asciiTheme="majorHAnsi" w:eastAsiaTheme="majorHAnsi" w:hAnsiTheme="majorHAnsi"/>
                </w:rPr>
                <w:t>.cspi.co.kr</w:t>
              </w:r>
            </w:hyperlink>
          </w:p>
        </w:tc>
      </w:tr>
      <w:tr w:rsidR="00031AA3" w:rsidRPr="001D200D" w14:paraId="549EFC89" w14:textId="77777777" w:rsidTr="00031AA3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14A2D36B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9565D2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업체주소</w:t>
            </w:r>
          </w:p>
        </w:tc>
        <w:tc>
          <w:tcPr>
            <w:tcW w:w="4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F5D3FC" w14:textId="77777777" w:rsidR="00031AA3" w:rsidRPr="001D200D" w:rsidRDefault="00031AA3" w:rsidP="00031AA3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서울시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서초구 강남대로 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222-6 </w:t>
            </w:r>
            <w:proofErr w:type="spellStart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Z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inam</w:t>
            </w:r>
            <w:proofErr w:type="spellEnd"/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빌딩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D25B9E" w14:textId="7BE7989C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매출액</w:t>
            </w:r>
          </w:p>
        </w:tc>
        <w:tc>
          <w:tcPr>
            <w:tcW w:w="209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E70B07" w14:textId="14CE88F0" w:rsidR="00031AA3" w:rsidRPr="001D200D" w:rsidRDefault="008E5A04" w:rsidP="00031AA3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4</w:t>
            </w:r>
            <w:r w:rsidR="00B61A08">
              <w:rPr>
                <w:rFonts w:asciiTheme="majorHAnsi" w:eastAsiaTheme="majorHAnsi" w:hAnsiTheme="majorHAnsi" w:hint="eastAsia"/>
                <w:color w:val="000000" w:themeColor="text1"/>
              </w:rPr>
              <w:t>2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0</w:t>
            </w:r>
            <w:r w:rsidR="00031AA3" w:rsidRPr="001D200D">
              <w:rPr>
                <w:rFonts w:asciiTheme="majorHAnsi" w:eastAsiaTheme="majorHAnsi" w:hAnsiTheme="majorHAnsi" w:hint="eastAsia"/>
                <w:color w:val="000000" w:themeColor="text1"/>
              </w:rPr>
              <w:t>억(</w:t>
            </w:r>
            <w:r w:rsidR="00031AA3" w:rsidRPr="001D200D">
              <w:rPr>
                <w:rFonts w:asciiTheme="majorHAnsi" w:eastAsiaTheme="majorHAnsi" w:hAnsiTheme="majorHAnsi"/>
                <w:color w:val="000000" w:themeColor="text1"/>
              </w:rPr>
              <w:t>202</w:t>
            </w:r>
            <w:r w:rsidR="00A613C4">
              <w:rPr>
                <w:rFonts w:asciiTheme="majorHAnsi" w:eastAsiaTheme="majorHAnsi" w:hAnsiTheme="majorHAnsi" w:hint="eastAsia"/>
                <w:color w:val="000000" w:themeColor="text1"/>
              </w:rPr>
              <w:t>2</w:t>
            </w:r>
            <w:r w:rsidR="00031AA3" w:rsidRPr="001D200D">
              <w:rPr>
                <w:rFonts w:asciiTheme="majorHAnsi" w:eastAsiaTheme="majorHAnsi" w:hAnsiTheme="majorHAnsi" w:hint="eastAsia"/>
                <w:color w:val="000000" w:themeColor="text1"/>
              </w:rPr>
              <w:t>년 기준)</w:t>
            </w:r>
          </w:p>
        </w:tc>
      </w:tr>
      <w:tr w:rsidR="00031AA3" w:rsidRPr="001D200D" w14:paraId="31C1B678" w14:textId="77777777" w:rsidTr="00031AA3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724AEA4F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0BD109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업종</w:t>
            </w:r>
          </w:p>
        </w:tc>
        <w:tc>
          <w:tcPr>
            <w:tcW w:w="42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9FB8CD" w14:textId="125B0E12" w:rsidR="00031AA3" w:rsidRPr="001D200D" w:rsidRDefault="00031AA3" w:rsidP="00031AA3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응용소프트웨어 개발 및 공급 업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818A01" w14:textId="3BEB0D4A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근로자수</w:t>
            </w:r>
          </w:p>
        </w:tc>
        <w:tc>
          <w:tcPr>
            <w:tcW w:w="209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5F1552" w14:textId="70278C3A" w:rsidR="00031AA3" w:rsidRPr="001D200D" w:rsidRDefault="00031AA3" w:rsidP="00031AA3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2</w:t>
            </w:r>
            <w:r w:rsidR="00B61A08">
              <w:rPr>
                <w:rFonts w:asciiTheme="majorHAnsi" w:eastAsiaTheme="majorHAnsi" w:hAnsiTheme="majorHAnsi" w:hint="eastAsia"/>
                <w:color w:val="000000" w:themeColor="text1"/>
              </w:rPr>
              <w:t>44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명(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202</w:t>
            </w:r>
            <w:r w:rsidR="00B61A08">
              <w:rPr>
                <w:rFonts w:asciiTheme="majorHAnsi" w:eastAsiaTheme="majorHAnsi" w:hAnsiTheme="majorHAnsi" w:hint="eastAsia"/>
                <w:color w:val="000000" w:themeColor="text1"/>
              </w:rPr>
              <w:t>3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년 기준)</w:t>
            </w:r>
          </w:p>
        </w:tc>
      </w:tr>
      <w:tr w:rsidR="00031AA3" w:rsidRPr="001D200D" w14:paraId="4D839C66" w14:textId="77777777" w:rsidTr="00031AA3">
        <w:trPr>
          <w:trHeight w:val="535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6F81DE9A" w14:textId="77777777" w:rsidR="00031AA3" w:rsidRPr="001D200D" w:rsidRDefault="00031AA3" w:rsidP="00031AA3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59EF2" w14:textId="073CE3EC" w:rsidR="00031AA3" w:rsidRPr="001D200D" w:rsidRDefault="00031AA3" w:rsidP="00C117C6">
            <w:pPr>
              <w:jc w:val="center"/>
              <w:rPr>
                <w:rFonts w:asciiTheme="majorHAnsi" w:eastAsiaTheme="majorHAnsi" w:hAnsiTheme="majorHAnsi" w:cs="맑은 고딕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담당자명</w:t>
            </w:r>
          </w:p>
        </w:tc>
        <w:tc>
          <w:tcPr>
            <w:tcW w:w="80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EFA46C" w14:textId="6338AD4B" w:rsidR="00031AA3" w:rsidRPr="001D200D" w:rsidRDefault="00031AA3" w:rsidP="00926B61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이원용 </w:t>
            </w:r>
            <w:r w:rsidR="0040540F">
              <w:rPr>
                <w:rFonts w:asciiTheme="majorHAnsi" w:eastAsiaTheme="majorHAnsi" w:hAnsiTheme="majorHAnsi" w:hint="eastAsia"/>
                <w:color w:val="000000" w:themeColor="text1"/>
              </w:rPr>
              <w:t>부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장 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(SA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사업</w:t>
            </w:r>
            <w:r w:rsidR="00C41CE3">
              <w:rPr>
                <w:rFonts w:asciiTheme="majorHAnsi" w:eastAsiaTheme="majorHAnsi" w:hAnsiTheme="majorHAnsi" w:hint="eastAsia"/>
                <w:color w:val="000000" w:themeColor="text1"/>
              </w:rPr>
              <w:t>본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부)</w:t>
            </w:r>
            <w:r w:rsidR="00BC49B4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</w:p>
        </w:tc>
      </w:tr>
    </w:tbl>
    <w:p w14:paraId="274D0A6A" w14:textId="790A8F18" w:rsidR="00F9025C" w:rsidRPr="001D200D" w:rsidRDefault="00F9025C" w:rsidP="00C74E59">
      <w:pPr>
        <w:spacing w:after="0" w:line="240" w:lineRule="auto"/>
        <w:rPr>
          <w:rFonts w:asciiTheme="majorHAnsi" w:eastAsiaTheme="majorHAnsi" w:hAnsiTheme="majorHAnsi"/>
          <w:noProof/>
        </w:rPr>
      </w:pPr>
    </w:p>
    <w:tbl>
      <w:tblPr>
        <w:tblStyle w:val="a4"/>
        <w:tblpPr w:leftFromText="142" w:rightFromText="142" w:vertAnchor="text" w:horzAnchor="margin" w:tblpY="101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1805"/>
        <w:gridCol w:w="7989"/>
      </w:tblGrid>
      <w:tr w:rsidR="008E5A04" w:rsidRPr="001D200D" w14:paraId="300A16BF" w14:textId="77777777" w:rsidTr="006A2F13">
        <w:trPr>
          <w:trHeight w:val="472"/>
        </w:trPr>
        <w:tc>
          <w:tcPr>
            <w:tcW w:w="675" w:type="dxa"/>
            <w:vMerge w:val="restart"/>
            <w:tcBorders>
              <w:top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E36C0A" w:themeFill="accent6" w:themeFillShade="BF"/>
            <w:vAlign w:val="center"/>
          </w:tcPr>
          <w:p w14:paraId="75D47AB5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채</w:t>
            </w:r>
          </w:p>
          <w:p w14:paraId="48DE4095" w14:textId="2C9F498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용</w:t>
            </w:r>
          </w:p>
          <w:p w14:paraId="568F26F4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사</w:t>
            </w:r>
          </w:p>
          <w:p w14:paraId="551DE898" w14:textId="73747A92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 xml:space="preserve">항 </w:t>
            </w:r>
          </w:p>
          <w:p w14:paraId="41C0B516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</w:p>
          <w:p w14:paraId="6583DDA7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 xml:space="preserve">및 </w:t>
            </w:r>
          </w:p>
          <w:p w14:paraId="090ACF72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</w:p>
          <w:p w14:paraId="49F3E4DA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조</w:t>
            </w:r>
          </w:p>
          <w:p w14:paraId="75EC6036" w14:textId="0833E564" w:rsidR="008E5A04" w:rsidRPr="001D200D" w:rsidRDefault="008E5A04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건</w:t>
            </w:r>
          </w:p>
          <w:p w14:paraId="5222DFB9" w14:textId="57DA89FC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ED98BF" w14:textId="33106E1B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모집직종</w:t>
            </w:r>
          </w:p>
        </w:tc>
        <w:tc>
          <w:tcPr>
            <w:tcW w:w="8075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C8EBC7" w14:textId="0F663BC6" w:rsidR="008E5A04" w:rsidRPr="001D200D" w:rsidRDefault="008E5A04" w:rsidP="008E5A04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I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T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시스템 운영</w:t>
            </w:r>
          </w:p>
        </w:tc>
      </w:tr>
      <w:tr w:rsidR="008E5A04" w:rsidRPr="001D200D" w14:paraId="6C141681" w14:textId="77777777" w:rsidTr="006B4214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0E1774FB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EF819F" w14:textId="0AD3D0BE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직무내용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DBBDFB" w14:textId="33F4208C" w:rsidR="008E5A04" w:rsidRPr="001D200D" w:rsidRDefault="008E5A04" w:rsidP="008E5A04">
            <w:pPr>
              <w:jc w:val="left"/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M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ES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자동화 시스템 운영</w:t>
            </w:r>
          </w:p>
        </w:tc>
      </w:tr>
      <w:tr w:rsidR="008E5A04" w:rsidRPr="001D200D" w14:paraId="76428C95" w14:textId="77777777" w:rsidTr="00272C71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59B04846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D1978B" w14:textId="0FAA6720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 xml:space="preserve">필수 </w:t>
            </w:r>
            <w:r w:rsidRPr="001D200D">
              <w:rPr>
                <w:rFonts w:asciiTheme="majorHAnsi" w:eastAsiaTheme="majorHAnsi" w:hAnsiTheme="majorHAnsi" w:cs="맑은 고딕"/>
                <w:b/>
                <w:bCs/>
                <w:color w:val="000000" w:themeColor="text1"/>
              </w:rPr>
              <w:t xml:space="preserve">/ </w:t>
            </w: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우대 조건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2721A6" w14:textId="39A150D3" w:rsidR="008E5A04" w:rsidRPr="001D200D" w:rsidRDefault="008E5A04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시스템 운영 관련 경력자,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IT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관련 학과 전공자,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IT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관련 자격증 취득자,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영어 </w:t>
            </w:r>
            <w:proofErr w:type="spellStart"/>
            <w:r w:rsidR="00523B97">
              <w:rPr>
                <w:rFonts w:asciiTheme="majorHAnsi" w:eastAsiaTheme="majorHAnsi" w:hAnsiTheme="majorHAnsi" w:hint="eastAsia"/>
                <w:color w:val="000000" w:themeColor="text1"/>
              </w:rPr>
              <w:t>가능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자</w:t>
            </w:r>
            <w:proofErr w:type="spellEnd"/>
          </w:p>
        </w:tc>
      </w:tr>
      <w:tr w:rsidR="008E5A04" w:rsidRPr="001D200D" w14:paraId="09E1A212" w14:textId="77777777" w:rsidTr="00AF14A0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72182191" w14:textId="77777777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CCB82E" w14:textId="38FA700A" w:rsidR="008E5A04" w:rsidRPr="001D200D" w:rsidRDefault="008E5A04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학력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28BBB6" w14:textId="77777777" w:rsidR="008E5A04" w:rsidRPr="001D200D" w:rsidRDefault="008E5A04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4년재 대학 졸업(예정)자</w:t>
            </w:r>
          </w:p>
          <w:p w14:paraId="09BF45B3" w14:textId="08B98D32" w:rsidR="008E5A04" w:rsidRPr="001D200D" w:rsidRDefault="008E5A04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또는 교육법에 의해 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4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년제 대학에 준하는 각종 학교 졸업(예정)자</w:t>
            </w:r>
          </w:p>
        </w:tc>
      </w:tr>
      <w:tr w:rsidR="000C6D0F" w:rsidRPr="001D200D" w14:paraId="363C3BAE" w14:textId="77777777" w:rsidTr="00965DC6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4FE1D286" w14:textId="77777777" w:rsidR="000C6D0F" w:rsidRPr="001D200D" w:rsidRDefault="000C6D0F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5635F9" w14:textId="12F62995" w:rsidR="000C6D0F" w:rsidRPr="001D200D" w:rsidRDefault="000C6D0F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근무지역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809761" w14:textId="74ECCEA6" w:rsidR="000C6D0F" w:rsidRPr="001D200D" w:rsidRDefault="000C6D0F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경기도 </w:t>
            </w:r>
            <w:r w:rsidR="008E5A04" w:rsidRPr="001D200D">
              <w:rPr>
                <w:rFonts w:asciiTheme="majorHAnsi" w:eastAsiaTheme="majorHAnsi" w:hAnsiTheme="majorHAnsi" w:hint="eastAsia"/>
                <w:color w:val="000000" w:themeColor="text1"/>
              </w:rPr>
              <w:t>기흥/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화성 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(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삼성 반도체</w:t>
            </w:r>
            <w:r w:rsidR="008E5A04"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기흥/화성 캠퍼스 내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</w:tc>
      </w:tr>
      <w:tr w:rsidR="000C6D0F" w:rsidRPr="001D200D" w14:paraId="21EC63E7" w14:textId="77777777" w:rsidTr="00EC4BA8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37F15368" w14:textId="77777777" w:rsidR="000C6D0F" w:rsidRPr="001D200D" w:rsidRDefault="000C6D0F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199340" w14:textId="78A2976C" w:rsidR="000C6D0F" w:rsidRPr="001D200D" w:rsidRDefault="000C6D0F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급여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35E129" w14:textId="48D1DC27" w:rsidR="0042299A" w:rsidRDefault="00D3280D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</w:rPr>
              <w:t>기본금</w:t>
            </w:r>
            <w:r w:rsidR="00A560BA"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+ 교대근무수당, </w:t>
            </w:r>
            <w:r w:rsidR="0042299A">
              <w:rPr>
                <w:rFonts w:asciiTheme="majorHAnsi" w:eastAsiaTheme="majorHAnsi" w:hAnsiTheme="majorHAnsi" w:hint="eastAsia"/>
                <w:color w:val="000000" w:themeColor="text1"/>
              </w:rPr>
              <w:t xml:space="preserve">자사 </w:t>
            </w:r>
            <w:proofErr w:type="spellStart"/>
            <w:r w:rsidR="0042299A">
              <w:rPr>
                <w:rFonts w:asciiTheme="majorHAnsi" w:eastAsiaTheme="majorHAnsi" w:hAnsiTheme="majorHAnsi" w:hint="eastAsia"/>
                <w:color w:val="000000" w:themeColor="text1"/>
              </w:rPr>
              <w:t>성과금및</w:t>
            </w:r>
            <w:proofErr w:type="spellEnd"/>
            <w:r w:rsidR="0042299A"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  <w:proofErr w:type="spellStart"/>
            <w:r w:rsidR="0042299A">
              <w:rPr>
                <w:rFonts w:asciiTheme="majorHAnsi" w:eastAsiaTheme="majorHAnsi" w:hAnsiTheme="majorHAnsi" w:hint="eastAsia"/>
                <w:color w:val="000000" w:themeColor="text1"/>
              </w:rPr>
              <w:t>고객사</w:t>
            </w:r>
            <w:proofErr w:type="spellEnd"/>
            <w:r w:rsidR="0042299A">
              <w:rPr>
                <w:rFonts w:asciiTheme="majorHAnsi" w:eastAsiaTheme="majorHAnsi" w:hAnsiTheme="majorHAnsi" w:hint="eastAsia"/>
                <w:color w:val="000000" w:themeColor="text1"/>
              </w:rPr>
              <w:t xml:space="preserve"> 인센티브</w:t>
            </w:r>
            <w:r w:rsidR="00C277C8">
              <w:rPr>
                <w:rFonts w:asciiTheme="majorHAnsi" w:eastAsiaTheme="majorHAnsi" w:hAnsiTheme="majorHAnsi" w:hint="eastAsia"/>
                <w:color w:val="000000" w:themeColor="text1"/>
              </w:rPr>
              <w:t xml:space="preserve"> 별도</w:t>
            </w:r>
            <w:r w:rsidR="004E0E5E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  <w:p w14:paraId="18FC4B95" w14:textId="62D1DE96" w:rsidR="000C6D0F" w:rsidRPr="00BC49B4" w:rsidRDefault="007C56E1" w:rsidP="000F535F">
            <w:pPr>
              <w:rPr>
                <w:rFonts w:asciiTheme="majorHAnsi" w:eastAsiaTheme="majorHAnsi" w:hAnsiTheme="majorHAnsi" w:hint="eastAsia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※급여는</w:t>
            </w:r>
            <w:r w:rsidRPr="001D200D">
              <w:rPr>
                <w:rFonts w:asciiTheme="majorHAnsi" w:eastAsiaTheme="majorHAnsi" w:hAnsiTheme="majorHAnsi"/>
                <w:b/>
                <w:bCs/>
                <w:color w:val="000000" w:themeColor="text1"/>
              </w:rPr>
              <w:t xml:space="preserve"> 지원자에게만 오픈</w:t>
            </w:r>
          </w:p>
        </w:tc>
      </w:tr>
      <w:tr w:rsidR="007C56E1" w:rsidRPr="001D200D" w14:paraId="0DAC2A9B" w14:textId="77777777" w:rsidTr="00DA526C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385EBE81" w14:textId="77777777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BF274B" w14:textId="4E58D088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근무형태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15CED3" w14:textId="4082798C" w:rsidR="007C56E1" w:rsidRPr="001D200D" w:rsidRDefault="007C56E1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교대근무 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(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4조3교대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>)</w:t>
            </w:r>
          </w:p>
        </w:tc>
      </w:tr>
      <w:tr w:rsidR="000C6D0F" w:rsidRPr="001D200D" w14:paraId="5355F275" w14:textId="77777777" w:rsidTr="00825D93">
        <w:trPr>
          <w:trHeight w:val="2350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20EB2765" w14:textId="77777777" w:rsidR="000C6D0F" w:rsidRPr="001D200D" w:rsidRDefault="000C6D0F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53122C" w14:textId="2A70495C" w:rsidR="000C6D0F" w:rsidRPr="001D200D" w:rsidRDefault="000C6D0F" w:rsidP="000C6D0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복리후생</w:t>
            </w:r>
          </w:p>
        </w:tc>
        <w:tc>
          <w:tcPr>
            <w:tcW w:w="807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B3965F" w14:textId="4DD0FD13" w:rsidR="00A560BA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기숙사 지원</w:t>
            </w:r>
            <w:r w:rsidR="001C1DA7">
              <w:rPr>
                <w:rFonts w:asciiTheme="majorHAnsi" w:eastAsiaTheme="majorHAnsi" w:hAnsiTheme="majorHAnsi" w:hint="eastAsia"/>
                <w:color w:val="000000" w:themeColor="text1"/>
              </w:rPr>
              <w:t xml:space="preserve"> (</w:t>
            </w:r>
            <w:r w:rsidR="00A560BA">
              <w:rPr>
                <w:rFonts w:asciiTheme="majorHAnsi" w:eastAsiaTheme="majorHAnsi" w:hAnsiTheme="majorHAnsi"/>
                <w:color w:val="000000" w:themeColor="text1"/>
              </w:rPr>
              <w:t>1</w:t>
            </w:r>
            <w:r w:rsidR="00A560BA">
              <w:rPr>
                <w:rFonts w:asciiTheme="majorHAnsi" w:eastAsiaTheme="majorHAnsi" w:hAnsiTheme="majorHAnsi" w:hint="eastAsia"/>
                <w:color w:val="000000" w:themeColor="text1"/>
              </w:rPr>
              <w:t xml:space="preserve">인 </w:t>
            </w:r>
            <w:r w:rsidR="00A560BA">
              <w:rPr>
                <w:rFonts w:asciiTheme="majorHAnsi" w:eastAsiaTheme="majorHAnsi" w:hAnsiTheme="majorHAnsi"/>
                <w:color w:val="000000" w:themeColor="text1"/>
              </w:rPr>
              <w:t>1</w:t>
            </w:r>
            <w:r w:rsidR="00A560BA">
              <w:rPr>
                <w:rFonts w:asciiTheme="majorHAnsi" w:eastAsiaTheme="majorHAnsi" w:hAnsiTheme="majorHAnsi" w:hint="eastAsia"/>
                <w:color w:val="000000" w:themeColor="text1"/>
              </w:rPr>
              <w:t>실 사용,</w:t>
            </w:r>
            <w:r w:rsidR="00A560BA">
              <w:rPr>
                <w:rFonts w:asciiTheme="majorHAnsi" w:eastAsiaTheme="majorHAnsi" w:hAnsiTheme="majorHAnsi"/>
                <w:color w:val="000000" w:themeColor="text1"/>
              </w:rPr>
              <w:t xml:space="preserve"> 2</w:t>
            </w:r>
            <w:r w:rsidR="00A560BA">
              <w:rPr>
                <w:rFonts w:asciiTheme="majorHAnsi" w:eastAsiaTheme="majorHAnsi" w:hAnsiTheme="majorHAnsi" w:hint="eastAsia"/>
                <w:color w:val="000000" w:themeColor="text1"/>
              </w:rPr>
              <w:t xml:space="preserve">룸일 경우 </w:t>
            </w:r>
            <w:r w:rsidR="00A560BA">
              <w:rPr>
                <w:rFonts w:asciiTheme="majorHAnsi" w:eastAsiaTheme="majorHAnsi" w:hAnsiTheme="majorHAnsi"/>
                <w:color w:val="000000" w:themeColor="text1"/>
              </w:rPr>
              <w:t>1</w:t>
            </w:r>
            <w:r w:rsidR="00A560BA">
              <w:rPr>
                <w:rFonts w:asciiTheme="majorHAnsi" w:eastAsiaTheme="majorHAnsi" w:hAnsiTheme="majorHAnsi" w:hint="eastAsia"/>
                <w:color w:val="000000" w:themeColor="text1"/>
              </w:rPr>
              <w:t xml:space="preserve">방씩, </w:t>
            </w:r>
            <w:r w:rsidR="001C1DA7">
              <w:rPr>
                <w:rFonts w:asciiTheme="majorHAnsi" w:eastAsiaTheme="majorHAnsi" w:hAnsiTheme="majorHAnsi" w:hint="eastAsia"/>
                <w:color w:val="000000" w:themeColor="text1"/>
              </w:rPr>
              <w:t>무상지원</w:t>
            </w:r>
            <w:r w:rsidR="00FA1430">
              <w:rPr>
                <w:rFonts w:asciiTheme="majorHAnsi" w:eastAsiaTheme="majorHAnsi" w:hAnsiTheme="majorHAnsi" w:hint="eastAsia"/>
                <w:color w:val="000000" w:themeColor="text1"/>
              </w:rPr>
              <w:t>, 근무지 인근</w:t>
            </w:r>
            <w:r w:rsidR="001C1DA7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  <w:p w14:paraId="2E86AE30" w14:textId="4E216FB6" w:rsidR="00A560BA" w:rsidRDefault="00A560BA" w:rsidP="00A560BA">
            <w:pPr>
              <w:ind w:firstLineChars="100" w:firstLine="200"/>
              <w:rPr>
                <w:rFonts w:asciiTheme="majorHAnsi" w:eastAsiaTheme="majorHAnsi" w:hAnsiTheme="majorHAnsi"/>
                <w:color w:val="000000" w:themeColor="text1"/>
              </w:rPr>
            </w:pPr>
            <w:r>
              <w:rPr>
                <w:rFonts w:asciiTheme="majorHAnsi" w:eastAsiaTheme="majorHAnsi" w:hAnsiTheme="majorHAnsi"/>
                <w:color w:val="000000" w:themeColor="text1"/>
              </w:rPr>
              <w:t xml:space="preserve">※ </w:t>
            </w:r>
            <w:r w:rsidR="004279C7">
              <w:rPr>
                <w:rFonts w:asciiTheme="majorHAnsi" w:eastAsiaTheme="majorHAnsi" w:hAnsiTheme="majorHAnsi" w:hint="eastAsia"/>
                <w:color w:val="000000" w:themeColor="text1"/>
              </w:rPr>
              <w:t xml:space="preserve">기숙사 수급이 </w:t>
            </w:r>
            <w:proofErr w:type="spellStart"/>
            <w:r w:rsidR="004279C7">
              <w:rPr>
                <w:rFonts w:asciiTheme="majorHAnsi" w:eastAsiaTheme="majorHAnsi" w:hAnsiTheme="majorHAnsi" w:hint="eastAsia"/>
                <w:color w:val="000000" w:themeColor="text1"/>
              </w:rPr>
              <w:t>원할하지</w:t>
            </w:r>
            <w:proofErr w:type="spellEnd"/>
            <w:r w:rsidR="004279C7">
              <w:rPr>
                <w:rFonts w:asciiTheme="majorHAnsi" w:eastAsiaTheme="majorHAnsi" w:hAnsiTheme="majorHAnsi" w:hint="eastAsia"/>
                <w:color w:val="000000" w:themeColor="text1"/>
              </w:rPr>
              <w:t xml:space="preserve"> 않을 시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임시적으로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>2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인1실로 </w:t>
            </w:r>
            <w:r w:rsidR="004279C7">
              <w:rPr>
                <w:rFonts w:asciiTheme="majorHAnsi" w:eastAsiaTheme="majorHAnsi" w:hAnsiTheme="majorHAnsi" w:hint="eastAsia"/>
                <w:color w:val="000000" w:themeColor="text1"/>
              </w:rPr>
              <w:t xml:space="preserve">잠시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>사용 할 수 있음</w:t>
            </w:r>
            <w:r w:rsidR="00C86D09"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</w:p>
          <w:p w14:paraId="692F6187" w14:textId="3EF094BB" w:rsidR="008E5A04" w:rsidRPr="001D200D" w:rsidRDefault="00FD0921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</w:rPr>
              <w:t>고객사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 통근버스 탑승가능(무상)</w:t>
            </w:r>
          </w:p>
          <w:p w14:paraId="71D0D581" w14:textId="2AE55167" w:rsidR="008E5A04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경영성과급 지원</w:t>
            </w:r>
            <w:r w:rsidR="0053178C">
              <w:rPr>
                <w:rFonts w:asciiTheme="majorHAnsi" w:eastAsiaTheme="majorHAnsi" w:hAnsiTheme="majorHAnsi" w:hint="eastAsia"/>
                <w:color w:val="000000" w:themeColor="text1"/>
              </w:rPr>
              <w:t xml:space="preserve"> 및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장기 근속자 및 우수사원 포상</w:t>
            </w:r>
          </w:p>
          <w:p w14:paraId="5D0DD5D4" w14:textId="4270D6E0" w:rsidR="008E5A04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제휴 </w:t>
            </w:r>
            <w:proofErr w:type="spellStart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리조트</w:t>
            </w:r>
            <w:proofErr w:type="spellEnd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및 </w:t>
            </w:r>
            <w:proofErr w:type="spellStart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휴양소</w:t>
            </w:r>
            <w:proofErr w:type="spellEnd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운영(한화,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대명,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켄싱턴,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콘도,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산청애 </w:t>
            </w:r>
            <w:proofErr w:type="spellStart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펜션</w:t>
            </w:r>
            <w:proofErr w:type="spellEnd"/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  <w:p w14:paraId="7DF0387F" w14:textId="1AD0B61A" w:rsidR="008E5A04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사내 동호회 운영 및 활동비 지원</w:t>
            </w:r>
          </w:p>
          <w:p w14:paraId="53E6C24F" w14:textId="1619FD2C" w:rsidR="008E5A04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외부 전문 검진기관 본인 건강검진 실시</w:t>
            </w:r>
          </w:p>
          <w:p w14:paraId="1933634A" w14:textId="7E124F5B" w:rsidR="000C6D0F" w:rsidRPr="001D200D" w:rsidRDefault="007C56E1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상해보험에 준한 치료비 지원</w:t>
            </w:r>
          </w:p>
          <w:p w14:paraId="1F7B561D" w14:textId="557FD847" w:rsidR="008E5A04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자기개발 지원(대학원 지원-중소기업계약학과지원사업,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IT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전문교육/자격증 취득 지원)</w:t>
            </w:r>
          </w:p>
          <w:p w14:paraId="7AC23623" w14:textId="77777777" w:rsidR="007C56E1" w:rsidRPr="001D200D" w:rsidRDefault="007C56E1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명절/결혼기념 선물</w:t>
            </w:r>
          </w:p>
          <w:p w14:paraId="6FD4D756" w14:textId="36D28849" w:rsidR="00A560BA" w:rsidRPr="001D200D" w:rsidRDefault="008E5A04" w:rsidP="00E678E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자녀 출산/보육 수당 지급 및 자녀 교육비 지원(대학교 등록금 지원)</w:t>
            </w:r>
          </w:p>
        </w:tc>
      </w:tr>
    </w:tbl>
    <w:p w14:paraId="1315E2A5" w14:textId="77777777" w:rsidR="00A560BA" w:rsidRPr="001D200D" w:rsidRDefault="00A560BA" w:rsidP="00C74E59">
      <w:pPr>
        <w:spacing w:after="0" w:line="240" w:lineRule="auto"/>
        <w:rPr>
          <w:rFonts w:asciiTheme="majorHAnsi" w:eastAsiaTheme="majorHAnsi" w:hAnsiTheme="majorHAnsi"/>
        </w:rPr>
      </w:pPr>
    </w:p>
    <w:tbl>
      <w:tblPr>
        <w:tblStyle w:val="a4"/>
        <w:tblpPr w:leftFromText="142" w:rightFromText="142" w:vertAnchor="text" w:horzAnchor="margin" w:tblpY="101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1801"/>
        <w:gridCol w:w="2549"/>
        <w:gridCol w:w="1686"/>
        <w:gridCol w:w="3758"/>
      </w:tblGrid>
      <w:tr w:rsidR="007C56E1" w:rsidRPr="001D200D" w14:paraId="5261BAEF" w14:textId="77777777" w:rsidTr="004824C8">
        <w:trPr>
          <w:trHeight w:val="472"/>
        </w:trPr>
        <w:tc>
          <w:tcPr>
            <w:tcW w:w="675" w:type="dxa"/>
            <w:vMerge w:val="restart"/>
            <w:tcBorders>
              <w:top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E36C0A" w:themeFill="accent6" w:themeFillShade="BF"/>
            <w:vAlign w:val="center"/>
          </w:tcPr>
          <w:p w14:paraId="17758482" w14:textId="758368A6" w:rsidR="007C56E1" w:rsidRPr="001D200D" w:rsidRDefault="007C56E1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전</w:t>
            </w:r>
          </w:p>
          <w:p w14:paraId="54DB4478" w14:textId="07481F4E" w:rsidR="007C56E1" w:rsidRPr="001D200D" w:rsidRDefault="007C56E1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형</w:t>
            </w:r>
          </w:p>
          <w:p w14:paraId="74E5B2A6" w14:textId="4F341AD0" w:rsidR="007C56E1" w:rsidRPr="001D200D" w:rsidRDefault="007C56E1" w:rsidP="000F535F">
            <w:pPr>
              <w:jc w:val="center"/>
              <w:rPr>
                <w:rFonts w:asciiTheme="majorHAnsi" w:eastAsiaTheme="majorHAnsi" w:hAnsiTheme="majorHAnsi" w:cs="Microsoft GothicNeo"/>
                <w:b/>
                <w:bCs/>
                <w:color w:val="FFFFFF" w:themeColor="background1"/>
                <w:sz w:val="24"/>
                <w:szCs w:val="28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사</w:t>
            </w:r>
          </w:p>
          <w:p w14:paraId="50CF3BC6" w14:textId="677102C0" w:rsidR="007C56E1" w:rsidRPr="001D200D" w:rsidRDefault="007C56E1" w:rsidP="007C56E1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Microsoft GothicNeo" w:hint="eastAsia"/>
                <w:b/>
                <w:bCs/>
                <w:color w:val="FFFFFF" w:themeColor="background1"/>
                <w:sz w:val="24"/>
                <w:szCs w:val="28"/>
              </w:rPr>
              <w:t>항</w:t>
            </w:r>
          </w:p>
        </w:tc>
        <w:tc>
          <w:tcPr>
            <w:tcW w:w="182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34FDD6" w14:textId="553A4ECD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모집기간</w:t>
            </w:r>
          </w:p>
        </w:tc>
        <w:tc>
          <w:tcPr>
            <w:tcW w:w="257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FACB97" w14:textId="0DA09A06" w:rsidR="007C56E1" w:rsidRPr="001D200D" w:rsidRDefault="007C56E1" w:rsidP="000F535F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="00CA466A">
              <w:rPr>
                <w:rFonts w:asciiTheme="majorHAnsi" w:eastAsiaTheme="majorHAnsi" w:hAnsiTheme="majorHAnsi" w:hint="eastAsia"/>
                <w:color w:val="000000" w:themeColor="text1"/>
              </w:rPr>
              <w:t>상시</w:t>
            </w:r>
          </w:p>
        </w:tc>
        <w:tc>
          <w:tcPr>
            <w:tcW w:w="1701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E0D3FB" w14:textId="2E84CEB7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제출서류</w:t>
            </w:r>
          </w:p>
        </w:tc>
        <w:tc>
          <w:tcPr>
            <w:tcW w:w="3800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313241" w14:textId="19D25115" w:rsidR="007C56E1" w:rsidRPr="001D200D" w:rsidRDefault="007C56E1" w:rsidP="004824C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입사 지원서</w:t>
            </w:r>
            <w:r w:rsidR="004824C8">
              <w:rPr>
                <w:rFonts w:asciiTheme="majorHAnsi" w:eastAsiaTheme="majorHAnsi" w:hAnsiTheme="majorHAnsi" w:hint="eastAsia"/>
                <w:color w:val="000000" w:themeColor="text1"/>
              </w:rPr>
              <w:t>,</w:t>
            </w:r>
            <w:r w:rsidR="004824C8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성적 /</w:t>
            </w:r>
            <w:r w:rsidRPr="001D200D">
              <w:rPr>
                <w:rFonts w:asciiTheme="majorHAnsi" w:eastAsiaTheme="majorHAnsi" w:hAnsiTheme="majorHAnsi"/>
                <w:color w:val="000000" w:themeColor="text1"/>
              </w:rPr>
              <w:t xml:space="preserve"> 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>졸업 증명서</w:t>
            </w:r>
          </w:p>
        </w:tc>
      </w:tr>
      <w:tr w:rsidR="007C56E1" w:rsidRPr="001D200D" w14:paraId="41C3DF23" w14:textId="77777777" w:rsidTr="00761E7D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0A4D3C11" w14:textId="77777777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061877" w14:textId="580B20EC" w:rsidR="007C56E1" w:rsidRPr="001D200D" w:rsidRDefault="007C56E1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접수방법</w:t>
            </w:r>
          </w:p>
        </w:tc>
        <w:tc>
          <w:tcPr>
            <w:tcW w:w="80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3A5D59" w14:textId="5FA79123" w:rsidR="00BC49B4" w:rsidRDefault="00BC49B4" w:rsidP="00BC49B4">
            <w:pPr>
              <w:jc w:val="left"/>
              <w:rPr>
                <w:rFonts w:asciiTheme="majorHAnsi" w:eastAsiaTheme="majorHAnsi" w:hAnsiTheme="majorHAnsi" w:cs="Calibri"/>
                <w:color w:val="000000" w:themeColor="text1"/>
              </w:rPr>
            </w:pPr>
            <w:r>
              <w:rPr>
                <w:rFonts w:asciiTheme="majorHAnsi" w:eastAsiaTheme="majorHAnsi" w:hAnsiTheme="majorHAnsi" w:cs="Calibri" w:hint="eastAsia"/>
                <w:color w:val="000000" w:themeColor="text1"/>
              </w:rPr>
              <w:t>H</w:t>
            </w:r>
            <w:r>
              <w:rPr>
                <w:rFonts w:asciiTheme="majorHAnsi" w:eastAsiaTheme="majorHAnsi" w:hAnsiTheme="majorHAnsi" w:cs="Calibri"/>
                <w:color w:val="000000" w:themeColor="text1"/>
              </w:rPr>
              <w:t>L</w:t>
            </w:r>
            <w:r>
              <w:rPr>
                <w:rFonts w:asciiTheme="majorHAnsi" w:eastAsiaTheme="majorHAnsi" w:hAnsiTheme="majorHAnsi" w:cs="Calibri" w:hint="eastAsia"/>
                <w:color w:val="000000" w:themeColor="text1"/>
              </w:rPr>
              <w:t>대학일자리플러스센터로 송부</w:t>
            </w:r>
            <w:r>
              <w:rPr>
                <w:rFonts w:asciiTheme="majorHAnsi" w:eastAsiaTheme="majorHAnsi" w:hAnsiTheme="majorHAnsi" w:cs="Calibri"/>
                <w:color w:val="000000" w:themeColor="text1"/>
              </w:rPr>
              <w:t>/</w:t>
            </w:r>
            <w:r>
              <w:rPr>
                <w:rFonts w:asciiTheme="majorHAnsi" w:eastAsiaTheme="majorHAnsi" w:hAnsiTheme="majorHAnsi" w:cs="Calibri" w:hint="eastAsia"/>
                <w:color w:val="000000" w:themeColor="text1"/>
              </w:rPr>
              <w:t xml:space="preserve"> </w:t>
            </w:r>
            <w:hyperlink r:id="rId10" w:history="1">
              <w:r w:rsidRPr="005C592A">
                <w:rPr>
                  <w:rStyle w:val="a9"/>
                  <w:rFonts w:asciiTheme="majorHAnsi" w:eastAsiaTheme="majorHAnsi" w:hAnsiTheme="majorHAnsi" w:cs="Calibri"/>
                </w:rPr>
                <w:t>Ucc03.hu@halla.ac.kr/</w:t>
              </w:r>
            </w:hyperlink>
            <w:r>
              <w:rPr>
                <w:rFonts w:asciiTheme="majorHAnsi" w:eastAsiaTheme="majorHAnsi" w:hAnsiTheme="majorHAnsi" w:cs="Calibri"/>
                <w:color w:val="000000" w:themeColor="text1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color w:val="000000" w:themeColor="text1"/>
              </w:rPr>
              <w:t>취합 후 일괄송부</w:t>
            </w:r>
            <w:bookmarkStart w:id="0" w:name="_GoBack"/>
            <w:bookmarkEnd w:id="0"/>
          </w:p>
          <w:p w14:paraId="42048089" w14:textId="575D8BE9" w:rsidR="007C56E1" w:rsidRPr="00BC49B4" w:rsidRDefault="00BC49B4" w:rsidP="00BC49B4">
            <w:pPr>
              <w:jc w:val="left"/>
              <w:rPr>
                <w:rFonts w:asciiTheme="majorHAnsi" w:eastAsiaTheme="majorHAnsi" w:hAnsiTheme="majorHAnsi" w:cs="Calibri"/>
                <w:color w:val="000000" w:themeColor="text1"/>
              </w:rPr>
            </w:pPr>
            <w:r w:rsidRPr="00BC49B4">
              <w:rPr>
                <w:rFonts w:asciiTheme="majorHAnsi" w:eastAsiaTheme="majorHAnsi" w:hAnsiTheme="majorHAnsi" w:cs="Calibri"/>
                <w:color w:val="0070C0"/>
              </w:rPr>
              <w:t xml:space="preserve">※ </w:t>
            </w:r>
            <w:r w:rsidRPr="00BC49B4">
              <w:rPr>
                <w:rFonts w:asciiTheme="majorHAnsi" w:eastAsiaTheme="majorHAnsi" w:hAnsiTheme="majorHAnsi" w:cs="Calibri" w:hint="eastAsia"/>
                <w:color w:val="0070C0"/>
              </w:rPr>
              <w:t>지원서 및 자기소개서 작성 첨삭 희망하는 지원자 환영</w:t>
            </w:r>
          </w:p>
        </w:tc>
      </w:tr>
      <w:tr w:rsidR="004824C8" w:rsidRPr="004824C8" w14:paraId="67A7CB1F" w14:textId="77777777" w:rsidTr="0016562D">
        <w:trPr>
          <w:trHeight w:val="472"/>
        </w:trPr>
        <w:tc>
          <w:tcPr>
            <w:tcW w:w="675" w:type="dxa"/>
            <w:vMerge/>
            <w:tcBorders>
              <w:right w:val="single" w:sz="2" w:space="0" w:color="BFBFBF" w:themeColor="background1" w:themeShade="BF"/>
            </w:tcBorders>
            <w:shd w:val="clear" w:color="auto" w:fill="E36C0A" w:themeFill="accent6" w:themeFillShade="BF"/>
          </w:tcPr>
          <w:p w14:paraId="1254139D" w14:textId="77777777" w:rsidR="004824C8" w:rsidRPr="001D200D" w:rsidRDefault="004824C8" w:rsidP="000F535F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8135F7" w14:textId="6DEF3BA2" w:rsidR="004824C8" w:rsidRPr="001D200D" w:rsidRDefault="004824C8" w:rsidP="000F535F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전</w:t>
            </w:r>
            <w:r w:rsidRPr="001D200D">
              <w:rPr>
                <w:rFonts w:asciiTheme="majorHAnsi" w:eastAsiaTheme="majorHAnsi" w:hAnsiTheme="majorHAnsi" w:cs="맑은 고딕" w:hint="eastAsia"/>
                <w:b/>
                <w:bCs/>
                <w:color w:val="000000" w:themeColor="text1"/>
              </w:rPr>
              <w:t>형절차</w:t>
            </w:r>
          </w:p>
        </w:tc>
        <w:tc>
          <w:tcPr>
            <w:tcW w:w="80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C98332" w14:textId="28F6A23E" w:rsidR="004824C8" w:rsidRDefault="004824C8" w:rsidP="004824C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1차 서류전형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 xml:space="preserve">– </w:t>
            </w:r>
            <w:proofErr w:type="gramStart"/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접수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>:</w:t>
            </w:r>
            <w:proofErr w:type="gramEnd"/>
            <w:r w:rsidR="009A2278">
              <w:rPr>
                <w:rFonts w:asciiTheme="majorHAnsi" w:eastAsiaTheme="majorHAnsi" w:hAnsiTheme="majorHAnsi" w:hint="eastAsia"/>
                <w:color w:val="000000" w:themeColor="text1"/>
              </w:rPr>
              <w:t xml:space="preserve"> 상시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합격자 발표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 xml:space="preserve">: </w:t>
            </w:r>
            <w:r w:rsidR="00AC3460">
              <w:rPr>
                <w:rFonts w:asciiTheme="majorHAnsi" w:eastAsiaTheme="majorHAnsi" w:hAnsiTheme="majorHAnsi" w:hint="eastAsia"/>
                <w:color w:val="000000" w:themeColor="text1"/>
              </w:rPr>
              <w:t>개</w:t>
            </w:r>
            <w:r w:rsidR="00CD662A">
              <w:rPr>
                <w:rFonts w:asciiTheme="majorHAnsi" w:eastAsiaTheme="majorHAnsi" w:hAnsiTheme="majorHAnsi" w:hint="eastAsia"/>
                <w:color w:val="000000" w:themeColor="text1"/>
              </w:rPr>
              <w:t>별</w:t>
            </w:r>
            <w:r w:rsidR="00AC3460">
              <w:rPr>
                <w:rFonts w:asciiTheme="majorHAnsi" w:eastAsiaTheme="majorHAnsi" w:hAnsiTheme="majorHAnsi" w:hint="eastAsia"/>
                <w:color w:val="000000" w:themeColor="text1"/>
              </w:rPr>
              <w:t xml:space="preserve"> 유선 통보</w:t>
            </w:r>
          </w:p>
          <w:p w14:paraId="0C7C713C" w14:textId="5F401EE9" w:rsidR="004824C8" w:rsidRDefault="004824C8" w:rsidP="004824C8">
            <w:pPr>
              <w:rPr>
                <w:rFonts w:asciiTheme="majorHAnsi" w:eastAsiaTheme="majorHAnsi" w:hAnsiTheme="majorHAnsi"/>
                <w:color w:val="000000" w:themeColor="text1"/>
              </w:rPr>
            </w:pPr>
            <w:r w:rsidRPr="001D200D">
              <w:rPr>
                <w:rFonts w:asciiTheme="majorHAnsi" w:eastAsiaTheme="majorHAnsi" w:hAnsiTheme="majorHAnsi"/>
                <w:color w:val="000000" w:themeColor="text1"/>
              </w:rPr>
              <w:t>2</w:t>
            </w:r>
            <w:r w:rsidRPr="001D200D">
              <w:rPr>
                <w:rFonts w:asciiTheme="majorHAnsi" w:eastAsiaTheme="majorHAnsi" w:hAnsiTheme="majorHAnsi" w:hint="eastAsia"/>
                <w:color w:val="000000" w:themeColor="text1"/>
              </w:rPr>
              <w:t xml:space="preserve">차 면접전형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 xml:space="preserve">–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지역 및 인원에 따라 </w:t>
            </w:r>
            <w:r w:rsidR="00235F98">
              <w:rPr>
                <w:rFonts w:asciiTheme="majorHAnsi" w:eastAsiaTheme="majorHAnsi" w:hAnsiTheme="majorHAnsi" w:hint="eastAsia"/>
                <w:color w:val="000000" w:themeColor="text1"/>
              </w:rPr>
              <w:t>개</w:t>
            </w:r>
            <w:r w:rsidR="00CD662A">
              <w:rPr>
                <w:rFonts w:asciiTheme="majorHAnsi" w:eastAsiaTheme="majorHAnsi" w:hAnsiTheme="majorHAnsi" w:hint="eastAsia"/>
                <w:color w:val="000000" w:themeColor="text1"/>
              </w:rPr>
              <w:t xml:space="preserve">별 </w:t>
            </w:r>
            <w:r w:rsidR="00235F98">
              <w:rPr>
                <w:rFonts w:asciiTheme="majorHAnsi" w:eastAsiaTheme="majorHAnsi" w:hAnsiTheme="majorHAnsi" w:hint="eastAsia"/>
                <w:color w:val="000000" w:themeColor="text1"/>
              </w:rPr>
              <w:t>통보 후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 진행 예정</w:t>
            </w:r>
          </w:p>
          <w:p w14:paraId="383BC2AA" w14:textId="5A924DA7" w:rsidR="00B20211" w:rsidRPr="009A2278" w:rsidRDefault="004824C8" w:rsidP="009A2278">
            <w:pPr>
              <w:rPr>
                <w:rFonts w:asciiTheme="majorHAnsi" w:eastAsiaTheme="majorHAnsi" w:hAnsiTheme="majorHAnsi"/>
                <w:color w:val="000000" w:themeColor="text1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3차 최종합격 </w:t>
            </w:r>
            <w:r>
              <w:rPr>
                <w:rFonts w:asciiTheme="majorHAnsi" w:eastAsiaTheme="majorHAnsi" w:hAnsiTheme="majorHAnsi"/>
                <w:color w:val="000000" w:themeColor="text1"/>
              </w:rPr>
              <w:t>–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 xml:space="preserve"> 합격인원에 한하여 개별 유선 통보</w:t>
            </w:r>
          </w:p>
        </w:tc>
      </w:tr>
    </w:tbl>
    <w:p w14:paraId="568C06DB" w14:textId="77777777" w:rsidR="000F7774" w:rsidRPr="008E5A04" w:rsidRDefault="000F7774" w:rsidP="00C74E59">
      <w:pPr>
        <w:spacing w:after="0" w:line="240" w:lineRule="auto"/>
        <w:rPr>
          <w:rFonts w:asciiTheme="majorHAnsi" w:eastAsiaTheme="majorHAnsi" w:hAnsiTheme="majorHAnsi"/>
        </w:rPr>
      </w:pPr>
    </w:p>
    <w:sectPr w:rsidR="000F7774" w:rsidRPr="008E5A04" w:rsidSect="00FD3A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0A398" w14:textId="77777777" w:rsidR="00E75A19" w:rsidRDefault="00E75A19" w:rsidP="00B04C0A">
      <w:pPr>
        <w:spacing w:after="0" w:line="240" w:lineRule="auto"/>
      </w:pPr>
      <w:r>
        <w:separator/>
      </w:r>
    </w:p>
  </w:endnote>
  <w:endnote w:type="continuationSeparator" w:id="0">
    <w:p w14:paraId="06037021" w14:textId="77777777" w:rsidR="00E75A19" w:rsidRDefault="00E75A19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253DB5CA-0BB1-410D-98CC-406EA369AC18}"/>
    <w:embedBold r:id="rId2" w:subsetted="1" w:fontKey="{31DDCAFA-F095-4532-8040-3B75ABE0337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라운드 Regular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나눔스퀘어라운드 ExtraBold">
    <w:altName w:val="맑은 고딕"/>
    <w:charset w:val="81"/>
    <w:family w:val="modern"/>
    <w:pitch w:val="variable"/>
    <w:sig w:usb0="800002A7" w:usb1="29D7FCFB" w:usb2="00000010" w:usb3="00000000" w:csb0="00280005" w:csb1="00000000"/>
    <w:embedRegular r:id="rId3" w:subsetted="1" w:fontKey="{DE2D54E9-2E4E-469A-B389-3EADB1937398}"/>
  </w:font>
  <w:font w:name="___WRD_EMBED_SUB_46">
    <w:charset w:val="81"/>
    <w:family w:val="modern"/>
    <w:pitch w:val="variable"/>
    <w:sig w:usb0="800002A7" w:usb1="29D7FCFB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520B" w14:textId="77777777" w:rsidR="0004494F" w:rsidRDefault="000449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AC934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3378C" wp14:editId="5EE3F1AE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7013D1" id="직사각형 5" o:spid="_x0000_s1026" style="position:absolute;left:0;text-align:left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" fillcolor="#e36c0a [2409]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BCEE5" w14:textId="77777777" w:rsidR="0004494F" w:rsidRDefault="000449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F591C" w14:textId="77777777" w:rsidR="00E75A19" w:rsidRDefault="00E75A19" w:rsidP="00B04C0A">
      <w:pPr>
        <w:spacing w:after="0" w:line="240" w:lineRule="auto"/>
      </w:pPr>
      <w:r>
        <w:separator/>
      </w:r>
    </w:p>
  </w:footnote>
  <w:footnote w:type="continuationSeparator" w:id="0">
    <w:p w14:paraId="0BB0A500" w14:textId="77777777" w:rsidR="00E75A19" w:rsidRDefault="00E75A19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A313" w14:textId="77777777" w:rsidR="0004494F" w:rsidRDefault="000449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A37B" w14:textId="5548E08B" w:rsidR="00B04C0A" w:rsidRDefault="00B53E12" w:rsidP="00B04C0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B19F2" wp14:editId="0170952E">
              <wp:simplePos x="0" y="0"/>
              <wp:positionH relativeFrom="column">
                <wp:posOffset>-495300</wp:posOffset>
              </wp:positionH>
              <wp:positionV relativeFrom="paragraph">
                <wp:posOffset>-200660</wp:posOffset>
              </wp:positionV>
              <wp:extent cx="7634177" cy="200557"/>
              <wp:effectExtent l="0" t="0" r="5080" b="9525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C50CF" id="직사각형 1" o:spid="_x0000_s1026" style="position:absolute;left:0;text-align:left;margin-left:-39pt;margin-top:-15.8pt;width:601.1pt;height:1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" fillcolor="#e36c0a [2409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3844B" w14:textId="77777777" w:rsidR="0004494F" w:rsidRDefault="000449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3307"/>
    <w:multiLevelType w:val="hybridMultilevel"/>
    <w:tmpl w:val="834220F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4815AF9"/>
    <w:multiLevelType w:val="hybridMultilevel"/>
    <w:tmpl w:val="B628A0EE"/>
    <w:lvl w:ilvl="0" w:tplc="E736C4A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F7B339D"/>
    <w:multiLevelType w:val="hybridMultilevel"/>
    <w:tmpl w:val="89E6BB70"/>
    <w:lvl w:ilvl="0" w:tplc="FFFFFFFF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64F2688D"/>
    <w:multiLevelType w:val="hybridMultilevel"/>
    <w:tmpl w:val="154099D6"/>
    <w:lvl w:ilvl="0" w:tplc="FFFFFFFF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>
    <w:nsid w:val="7EAD0205"/>
    <w:multiLevelType w:val="hybridMultilevel"/>
    <w:tmpl w:val="B3FEAE4C"/>
    <w:lvl w:ilvl="0" w:tplc="FFFFFFFF">
      <w:start w:val="1"/>
      <w:numFmt w:val="bullet"/>
      <w:lvlText w:val="-"/>
      <w:lvlJc w:val="left"/>
      <w:pPr>
        <w:ind w:left="544" w:hanging="360"/>
      </w:pPr>
      <w:rPr>
        <w:rFonts w:ascii="나눔스퀘어라운드 Regular" w:eastAsia="나눔스퀘어라운드 Regular" w:hAnsi="나눔스퀘어라운드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C2"/>
    <w:rsid w:val="00017FA6"/>
    <w:rsid w:val="00031AA3"/>
    <w:rsid w:val="0004494F"/>
    <w:rsid w:val="00073528"/>
    <w:rsid w:val="000C6D0F"/>
    <w:rsid w:val="000E62BE"/>
    <w:rsid w:val="000F7774"/>
    <w:rsid w:val="00100DDC"/>
    <w:rsid w:val="001063FF"/>
    <w:rsid w:val="0014133B"/>
    <w:rsid w:val="00144208"/>
    <w:rsid w:val="0015688A"/>
    <w:rsid w:val="0017045E"/>
    <w:rsid w:val="001A3C9E"/>
    <w:rsid w:val="001A7448"/>
    <w:rsid w:val="001C1DA7"/>
    <w:rsid w:val="001D200D"/>
    <w:rsid w:val="001F6F05"/>
    <w:rsid w:val="00200121"/>
    <w:rsid w:val="00220C30"/>
    <w:rsid w:val="0023310F"/>
    <w:rsid w:val="00235F98"/>
    <w:rsid w:val="002945E0"/>
    <w:rsid w:val="002B245C"/>
    <w:rsid w:val="002B7FBA"/>
    <w:rsid w:val="002C1D0E"/>
    <w:rsid w:val="002D09B5"/>
    <w:rsid w:val="002D754A"/>
    <w:rsid w:val="003578D8"/>
    <w:rsid w:val="00396363"/>
    <w:rsid w:val="003A70B3"/>
    <w:rsid w:val="003C0BBA"/>
    <w:rsid w:val="003C43F5"/>
    <w:rsid w:val="00400FDB"/>
    <w:rsid w:val="0040540F"/>
    <w:rsid w:val="0042299A"/>
    <w:rsid w:val="004279C7"/>
    <w:rsid w:val="00451763"/>
    <w:rsid w:val="004824C8"/>
    <w:rsid w:val="004A4FEB"/>
    <w:rsid w:val="004A706D"/>
    <w:rsid w:val="004D3941"/>
    <w:rsid w:val="004E0E5E"/>
    <w:rsid w:val="00523B97"/>
    <w:rsid w:val="00530C03"/>
    <w:rsid w:val="0053178C"/>
    <w:rsid w:val="00544AD6"/>
    <w:rsid w:val="005752F2"/>
    <w:rsid w:val="005E0015"/>
    <w:rsid w:val="005E7A22"/>
    <w:rsid w:val="0061097C"/>
    <w:rsid w:val="00613571"/>
    <w:rsid w:val="00615DFC"/>
    <w:rsid w:val="006463FE"/>
    <w:rsid w:val="006767A6"/>
    <w:rsid w:val="00695160"/>
    <w:rsid w:val="0069637B"/>
    <w:rsid w:val="006B4024"/>
    <w:rsid w:val="006E3990"/>
    <w:rsid w:val="007020B9"/>
    <w:rsid w:val="00717626"/>
    <w:rsid w:val="00731C70"/>
    <w:rsid w:val="00734D2B"/>
    <w:rsid w:val="00766795"/>
    <w:rsid w:val="00783515"/>
    <w:rsid w:val="00797752"/>
    <w:rsid w:val="007A00CE"/>
    <w:rsid w:val="007A0B09"/>
    <w:rsid w:val="007A0E67"/>
    <w:rsid w:val="007C56E1"/>
    <w:rsid w:val="007D1BBF"/>
    <w:rsid w:val="007D1BD6"/>
    <w:rsid w:val="007D4E81"/>
    <w:rsid w:val="007F500E"/>
    <w:rsid w:val="00811246"/>
    <w:rsid w:val="00814ECC"/>
    <w:rsid w:val="00826B98"/>
    <w:rsid w:val="00831272"/>
    <w:rsid w:val="00841223"/>
    <w:rsid w:val="008861DC"/>
    <w:rsid w:val="0089102C"/>
    <w:rsid w:val="008956B2"/>
    <w:rsid w:val="008A1B30"/>
    <w:rsid w:val="008C5AF0"/>
    <w:rsid w:val="008E5A04"/>
    <w:rsid w:val="008F79B3"/>
    <w:rsid w:val="00902745"/>
    <w:rsid w:val="009044B2"/>
    <w:rsid w:val="009350BE"/>
    <w:rsid w:val="00935B2E"/>
    <w:rsid w:val="00935C19"/>
    <w:rsid w:val="0096624F"/>
    <w:rsid w:val="009877A2"/>
    <w:rsid w:val="009961F7"/>
    <w:rsid w:val="009A2278"/>
    <w:rsid w:val="009A43B3"/>
    <w:rsid w:val="009A7BD2"/>
    <w:rsid w:val="009D5951"/>
    <w:rsid w:val="009E447A"/>
    <w:rsid w:val="009E7DEC"/>
    <w:rsid w:val="00A11FE9"/>
    <w:rsid w:val="00A17EBC"/>
    <w:rsid w:val="00A30A4A"/>
    <w:rsid w:val="00A33179"/>
    <w:rsid w:val="00A560BA"/>
    <w:rsid w:val="00A613C4"/>
    <w:rsid w:val="00AC3460"/>
    <w:rsid w:val="00AC485B"/>
    <w:rsid w:val="00AD6464"/>
    <w:rsid w:val="00B032C7"/>
    <w:rsid w:val="00B04C0A"/>
    <w:rsid w:val="00B20211"/>
    <w:rsid w:val="00B46A45"/>
    <w:rsid w:val="00B53E12"/>
    <w:rsid w:val="00B61A08"/>
    <w:rsid w:val="00B63AC2"/>
    <w:rsid w:val="00B808D0"/>
    <w:rsid w:val="00B85C01"/>
    <w:rsid w:val="00B85FD3"/>
    <w:rsid w:val="00BA0D7A"/>
    <w:rsid w:val="00BA19C7"/>
    <w:rsid w:val="00BB1829"/>
    <w:rsid w:val="00BC49B4"/>
    <w:rsid w:val="00BF3F0D"/>
    <w:rsid w:val="00C277C8"/>
    <w:rsid w:val="00C34308"/>
    <w:rsid w:val="00C41CE3"/>
    <w:rsid w:val="00C44C87"/>
    <w:rsid w:val="00C537F2"/>
    <w:rsid w:val="00C56943"/>
    <w:rsid w:val="00C73F68"/>
    <w:rsid w:val="00C74E59"/>
    <w:rsid w:val="00C83281"/>
    <w:rsid w:val="00C86D09"/>
    <w:rsid w:val="00CA466A"/>
    <w:rsid w:val="00CA70B1"/>
    <w:rsid w:val="00CC2DB2"/>
    <w:rsid w:val="00CD662A"/>
    <w:rsid w:val="00CF29D8"/>
    <w:rsid w:val="00D3280D"/>
    <w:rsid w:val="00D36E81"/>
    <w:rsid w:val="00D6438C"/>
    <w:rsid w:val="00D7637E"/>
    <w:rsid w:val="00D8132B"/>
    <w:rsid w:val="00DC307E"/>
    <w:rsid w:val="00DC360E"/>
    <w:rsid w:val="00DC3647"/>
    <w:rsid w:val="00DE0F94"/>
    <w:rsid w:val="00DF3317"/>
    <w:rsid w:val="00E33EEB"/>
    <w:rsid w:val="00E6714E"/>
    <w:rsid w:val="00E75A19"/>
    <w:rsid w:val="00E82EE4"/>
    <w:rsid w:val="00E83B14"/>
    <w:rsid w:val="00E90ADC"/>
    <w:rsid w:val="00EA0CD9"/>
    <w:rsid w:val="00ED1FB9"/>
    <w:rsid w:val="00ED2A61"/>
    <w:rsid w:val="00EE1137"/>
    <w:rsid w:val="00EF1C3B"/>
    <w:rsid w:val="00EF52ED"/>
    <w:rsid w:val="00F1152A"/>
    <w:rsid w:val="00F17FE1"/>
    <w:rsid w:val="00F24831"/>
    <w:rsid w:val="00F3568A"/>
    <w:rsid w:val="00F554DA"/>
    <w:rsid w:val="00F9025C"/>
    <w:rsid w:val="00F95C4A"/>
    <w:rsid w:val="00FA102B"/>
    <w:rsid w:val="00FA1430"/>
    <w:rsid w:val="00FA5DCC"/>
    <w:rsid w:val="00FD0921"/>
    <w:rsid w:val="00FD3AE8"/>
    <w:rsid w:val="00FF1A76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9EDD"/>
  <w15:docId w15:val="{184F7070-DC9B-482A-8237-A749707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E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90ADC"/>
    <w:pPr>
      <w:ind w:leftChars="400" w:left="800"/>
    </w:pPr>
  </w:style>
  <w:style w:type="character" w:styleId="a9">
    <w:name w:val="Hyperlink"/>
    <w:basedOn w:val="a0"/>
    <w:uiPriority w:val="99"/>
    <w:unhideWhenUsed/>
    <w:rsid w:val="00031A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cc03.hu@halla.ac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pi.co.kr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5726-C561-4A92-88A2-56144CDC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munjeong Choi</dc:creator>
  <cp:lastModifiedBy>user</cp:lastModifiedBy>
  <cp:revision>2</cp:revision>
  <cp:lastPrinted>2023-10-17T06:56:00Z</cp:lastPrinted>
  <dcterms:created xsi:type="dcterms:W3CDTF">2023-10-17T07:34:00Z</dcterms:created>
  <dcterms:modified xsi:type="dcterms:W3CDTF">2023-10-17T07:34:00Z</dcterms:modified>
</cp:coreProperties>
</file>